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66C" w:rsidRPr="00305AA8" w:rsidRDefault="00AE566C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32"/>
        </w:rPr>
      </w:pPr>
    </w:p>
    <w:p w:rsidR="003F0FD5" w:rsidRPr="008510FB" w:rsidRDefault="007A527D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8510FB">
        <w:rPr>
          <w:rFonts w:ascii="Arial" w:hAnsi="Arial" w:cs="Arial"/>
          <w:b/>
          <w:bCs/>
          <w:sz w:val="32"/>
          <w:szCs w:val="32"/>
        </w:rPr>
        <w:t>ANEXO II</w:t>
      </w:r>
    </w:p>
    <w:p w:rsidR="003F0FD5" w:rsidRPr="00305AA8" w:rsidRDefault="003F0FD5" w:rsidP="008510FB">
      <w:pPr>
        <w:autoSpaceDE w:val="0"/>
        <w:autoSpaceDN w:val="0"/>
        <w:adjustRightInd w:val="0"/>
        <w:spacing w:line="120" w:lineRule="auto"/>
        <w:jc w:val="center"/>
        <w:rPr>
          <w:rFonts w:ascii="Arial" w:hAnsi="Arial" w:cs="Arial"/>
          <w:b/>
          <w:bCs/>
          <w:sz w:val="40"/>
          <w:szCs w:val="32"/>
        </w:rPr>
      </w:pPr>
    </w:p>
    <w:p w:rsidR="00685679" w:rsidRDefault="00800B0E" w:rsidP="005E1DF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8510FB">
        <w:rPr>
          <w:rFonts w:ascii="Arial" w:hAnsi="Arial" w:cs="Arial"/>
          <w:b/>
          <w:sz w:val="32"/>
          <w:szCs w:val="32"/>
        </w:rPr>
        <w:t>PROPOSTA DE PREÇO</w:t>
      </w:r>
    </w:p>
    <w:p w:rsidR="00507C9D" w:rsidRPr="00305AA8" w:rsidRDefault="00507C9D" w:rsidP="005E1DF7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32"/>
        </w:rPr>
      </w:pPr>
    </w:p>
    <w:p w:rsidR="00B816E6" w:rsidRPr="005D3AE8" w:rsidRDefault="00B816E6" w:rsidP="00DD50E2">
      <w:pPr>
        <w:rPr>
          <w:rFonts w:ascii="Arial" w:hAnsi="Arial"/>
          <w:b/>
          <w:sz w:val="12"/>
        </w:rPr>
      </w:pPr>
    </w:p>
    <w:p w:rsidR="00D12CF7" w:rsidRDefault="00221F69" w:rsidP="00D12CF7">
      <w:pPr>
        <w:autoSpaceDE w:val="0"/>
        <w:autoSpaceDN w:val="0"/>
        <w:adjustRightInd w:val="0"/>
        <w:ind w:left="-426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</w:p>
    <w:p w:rsidR="00340AE8" w:rsidRPr="00305AA8" w:rsidRDefault="00340AE8" w:rsidP="00D12CF7">
      <w:pPr>
        <w:autoSpaceDE w:val="0"/>
        <w:autoSpaceDN w:val="0"/>
        <w:adjustRightInd w:val="0"/>
        <w:ind w:left="-426"/>
        <w:rPr>
          <w:rFonts w:ascii="Arial" w:hAnsi="Arial" w:cs="Arial"/>
          <w:color w:val="FF0000"/>
          <w:szCs w:val="22"/>
        </w:rPr>
      </w:pPr>
    </w:p>
    <w:p w:rsidR="00800B0E" w:rsidRPr="005E1DF7" w:rsidRDefault="00800B0E" w:rsidP="00D12CF7">
      <w:pPr>
        <w:autoSpaceDE w:val="0"/>
        <w:autoSpaceDN w:val="0"/>
        <w:adjustRightInd w:val="0"/>
        <w:ind w:left="-426"/>
        <w:rPr>
          <w:rFonts w:ascii="Arial" w:hAnsi="Arial" w:cs="Arial"/>
          <w:color w:val="FF0000"/>
          <w:sz w:val="22"/>
          <w:szCs w:val="22"/>
        </w:rPr>
      </w:pPr>
      <w:r w:rsidRPr="005E1DF7">
        <w:rPr>
          <w:rFonts w:ascii="Arial" w:hAnsi="Arial" w:cs="Arial"/>
          <w:sz w:val="22"/>
          <w:szCs w:val="22"/>
        </w:rPr>
        <w:t xml:space="preserve">Ao </w:t>
      </w:r>
    </w:p>
    <w:p w:rsidR="00800B0E" w:rsidRPr="005E1DF7" w:rsidRDefault="00800B0E" w:rsidP="000B3950">
      <w:pPr>
        <w:autoSpaceDE w:val="0"/>
        <w:autoSpaceDN w:val="0"/>
        <w:adjustRightInd w:val="0"/>
        <w:ind w:left="-426"/>
        <w:rPr>
          <w:rFonts w:ascii="Arial" w:hAnsi="Arial" w:cs="Arial"/>
          <w:b/>
          <w:sz w:val="22"/>
          <w:szCs w:val="22"/>
        </w:rPr>
      </w:pPr>
      <w:r w:rsidRPr="005E1DF7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800B0E" w:rsidRPr="005E1DF7" w:rsidRDefault="00800B0E" w:rsidP="000B3950">
      <w:pPr>
        <w:ind w:left="-426"/>
        <w:rPr>
          <w:rFonts w:ascii="Arial" w:hAnsi="Arial" w:cs="Arial"/>
          <w:b/>
          <w:sz w:val="22"/>
          <w:szCs w:val="22"/>
        </w:rPr>
      </w:pPr>
      <w:r w:rsidRPr="005E1DF7">
        <w:rPr>
          <w:rFonts w:ascii="Arial" w:hAnsi="Arial" w:cs="Arial"/>
          <w:sz w:val="22"/>
          <w:szCs w:val="22"/>
        </w:rPr>
        <w:t>Processo n°</w:t>
      </w:r>
      <w:r w:rsidR="0030646F" w:rsidRPr="005E1DF7">
        <w:rPr>
          <w:rFonts w:ascii="Arial" w:hAnsi="Arial" w:cs="Arial"/>
          <w:sz w:val="22"/>
          <w:szCs w:val="22"/>
        </w:rPr>
        <w:t>:</w:t>
      </w:r>
      <w:r w:rsidR="008A4628" w:rsidRPr="005E1DF7">
        <w:rPr>
          <w:rFonts w:ascii="Arial" w:hAnsi="Arial" w:cs="Arial"/>
          <w:sz w:val="22"/>
          <w:szCs w:val="22"/>
        </w:rPr>
        <w:t xml:space="preserve"> </w:t>
      </w:r>
      <w:r w:rsidR="00792CF4" w:rsidRPr="005E1DF7">
        <w:rPr>
          <w:rFonts w:ascii="Arial" w:hAnsi="Arial" w:cs="Arial"/>
          <w:bCs/>
          <w:sz w:val="22"/>
          <w:szCs w:val="22"/>
        </w:rPr>
        <w:t>040</w:t>
      </w:r>
      <w:r w:rsidR="00810AF0">
        <w:rPr>
          <w:rFonts w:ascii="Arial" w:hAnsi="Arial" w:cs="Arial"/>
          <w:bCs/>
          <w:sz w:val="22"/>
          <w:szCs w:val="22"/>
        </w:rPr>
        <w:t>/101.240</w:t>
      </w:r>
      <w:r w:rsidR="00F6351C">
        <w:rPr>
          <w:rFonts w:ascii="Arial" w:hAnsi="Arial" w:cs="Arial"/>
          <w:bCs/>
          <w:sz w:val="22"/>
          <w:szCs w:val="22"/>
        </w:rPr>
        <w:t>/</w:t>
      </w:r>
      <w:r w:rsidR="000D6291" w:rsidRPr="005E1DF7">
        <w:rPr>
          <w:rFonts w:ascii="Arial" w:hAnsi="Arial" w:cs="Arial"/>
          <w:bCs/>
          <w:sz w:val="22"/>
          <w:szCs w:val="22"/>
        </w:rPr>
        <w:t>2026</w:t>
      </w:r>
    </w:p>
    <w:p w:rsidR="0030646F" w:rsidRPr="005E1DF7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E1DF7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</w:p>
    <w:p w:rsidR="0030646F" w:rsidRPr="005E1DF7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E1DF7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800B0E" w:rsidRPr="00305AA8" w:rsidRDefault="00800B0E" w:rsidP="00DD50E2">
      <w:pPr>
        <w:jc w:val="both"/>
        <w:rPr>
          <w:rFonts w:ascii="Arial" w:hAnsi="Arial" w:cs="Arial"/>
          <w:szCs w:val="22"/>
        </w:rPr>
      </w:pPr>
    </w:p>
    <w:p w:rsidR="00B349B5" w:rsidRDefault="00800B0E" w:rsidP="00AE566C">
      <w:pPr>
        <w:ind w:left="-426"/>
        <w:jc w:val="both"/>
        <w:rPr>
          <w:rFonts w:ascii="Arial" w:hAnsi="Arial" w:cs="Arial"/>
          <w:b/>
          <w:sz w:val="22"/>
          <w:szCs w:val="22"/>
        </w:rPr>
      </w:pPr>
      <w:r w:rsidRPr="005E1DF7">
        <w:rPr>
          <w:rFonts w:ascii="Arial" w:hAnsi="Arial" w:cs="Arial"/>
          <w:sz w:val="22"/>
          <w:szCs w:val="22"/>
        </w:rPr>
        <w:t xml:space="preserve">Apresentamos proposta de preço para </w:t>
      </w:r>
      <w:r w:rsidR="005F584E" w:rsidRPr="005E1DF7">
        <w:rPr>
          <w:rFonts w:ascii="Arial" w:hAnsi="Arial" w:cs="Arial"/>
          <w:sz w:val="22"/>
          <w:szCs w:val="22"/>
        </w:rPr>
        <w:t xml:space="preserve">prestação dos serviços </w:t>
      </w:r>
      <w:r w:rsidRPr="005E1DF7">
        <w:rPr>
          <w:rFonts w:ascii="Arial" w:hAnsi="Arial" w:cs="Arial"/>
          <w:sz w:val="22"/>
          <w:szCs w:val="22"/>
        </w:rPr>
        <w:t>descrito</w:t>
      </w:r>
      <w:r w:rsidR="00C5747B" w:rsidRPr="005E1DF7">
        <w:rPr>
          <w:rFonts w:ascii="Arial" w:hAnsi="Arial" w:cs="Arial"/>
          <w:sz w:val="22"/>
          <w:szCs w:val="22"/>
        </w:rPr>
        <w:t>s</w:t>
      </w:r>
      <w:r w:rsidRPr="005E1DF7">
        <w:rPr>
          <w:rFonts w:ascii="Arial" w:hAnsi="Arial" w:cs="Arial"/>
          <w:sz w:val="22"/>
          <w:szCs w:val="22"/>
        </w:rPr>
        <w:t xml:space="preserve"> na tabela abaixo, de acordo com as especificaçõ</w:t>
      </w:r>
      <w:r w:rsidR="007C6177" w:rsidRPr="005E1DF7">
        <w:rPr>
          <w:rFonts w:ascii="Arial" w:hAnsi="Arial" w:cs="Arial"/>
          <w:sz w:val="22"/>
          <w:szCs w:val="22"/>
        </w:rPr>
        <w:t xml:space="preserve">es e condições estabelecidas na Dispensa Eletrônica </w:t>
      </w:r>
      <w:proofErr w:type="spellStart"/>
      <w:r w:rsidR="000D6291" w:rsidRPr="005E1DF7">
        <w:rPr>
          <w:rFonts w:ascii="Arial" w:hAnsi="Arial" w:cs="Arial"/>
          <w:b/>
          <w:sz w:val="22"/>
          <w:szCs w:val="22"/>
        </w:rPr>
        <w:t>TCMRio</w:t>
      </w:r>
      <w:proofErr w:type="spellEnd"/>
      <w:r w:rsidR="000D6291" w:rsidRPr="005E1DF7">
        <w:rPr>
          <w:rFonts w:ascii="Arial" w:hAnsi="Arial" w:cs="Arial"/>
          <w:b/>
          <w:sz w:val="22"/>
          <w:szCs w:val="22"/>
        </w:rPr>
        <w:t xml:space="preserve"> nº </w:t>
      </w:r>
      <w:r w:rsidR="0052527D">
        <w:rPr>
          <w:rFonts w:ascii="Arial" w:hAnsi="Arial" w:cs="Arial"/>
          <w:b/>
          <w:sz w:val="22"/>
          <w:szCs w:val="22"/>
        </w:rPr>
        <w:t>37</w:t>
      </w:r>
      <w:bookmarkStart w:id="0" w:name="_GoBack"/>
      <w:bookmarkEnd w:id="0"/>
      <w:r w:rsidR="000D6291" w:rsidRPr="005E1DF7">
        <w:rPr>
          <w:rFonts w:ascii="Arial" w:hAnsi="Arial" w:cs="Arial"/>
          <w:b/>
          <w:sz w:val="22"/>
          <w:szCs w:val="22"/>
        </w:rPr>
        <w:t>/2026</w:t>
      </w:r>
      <w:r w:rsidR="007C6177" w:rsidRPr="005E1DF7">
        <w:rPr>
          <w:rFonts w:ascii="Arial" w:hAnsi="Arial" w:cs="Arial"/>
          <w:b/>
          <w:sz w:val="22"/>
          <w:szCs w:val="22"/>
        </w:rPr>
        <w:t>.</w:t>
      </w:r>
    </w:p>
    <w:p w:rsidR="00AE566C" w:rsidRPr="00305AA8" w:rsidRDefault="00AE566C" w:rsidP="00AE566C">
      <w:pPr>
        <w:ind w:left="-426"/>
        <w:jc w:val="both"/>
        <w:rPr>
          <w:rFonts w:ascii="Arial" w:hAnsi="Arial" w:cs="Arial"/>
          <w:b/>
          <w:szCs w:val="22"/>
        </w:rPr>
      </w:pPr>
    </w:p>
    <w:tbl>
      <w:tblPr>
        <w:tblW w:w="521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5881"/>
        <w:gridCol w:w="1204"/>
        <w:gridCol w:w="778"/>
        <w:gridCol w:w="1134"/>
        <w:gridCol w:w="1138"/>
      </w:tblGrid>
      <w:tr w:rsidR="00810AF0" w:rsidRPr="00D46AFC" w:rsidTr="00810AF0">
        <w:trPr>
          <w:trHeight w:val="618"/>
        </w:trPr>
        <w:tc>
          <w:tcPr>
            <w:tcW w:w="299" w:type="pct"/>
            <w:vAlign w:val="center"/>
          </w:tcPr>
          <w:p w:rsidR="00810AF0" w:rsidRPr="00D46AFC" w:rsidRDefault="00810AF0" w:rsidP="00BF78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6AFC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2728" w:type="pct"/>
            <w:vAlign w:val="center"/>
          </w:tcPr>
          <w:p w:rsidR="00810AF0" w:rsidRPr="00D46AFC" w:rsidRDefault="00810AF0" w:rsidP="00BF78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6AFC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558" w:type="pct"/>
            <w:vAlign w:val="center"/>
          </w:tcPr>
          <w:p w:rsidR="00810AF0" w:rsidRPr="00D46AFC" w:rsidRDefault="00810AF0" w:rsidP="00BF78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46AFC">
              <w:rPr>
                <w:rFonts w:ascii="Arial" w:hAnsi="Arial" w:cs="Arial"/>
                <w:b/>
                <w:sz w:val="22"/>
                <w:szCs w:val="22"/>
              </w:rPr>
              <w:t>Qtd</w:t>
            </w:r>
            <w:proofErr w:type="spellEnd"/>
            <w:r w:rsidRPr="00D46AFC">
              <w:rPr>
                <w:rFonts w:ascii="Arial" w:hAnsi="Arial" w:cs="Arial"/>
                <w:b/>
                <w:sz w:val="22"/>
                <w:szCs w:val="22"/>
              </w:rPr>
              <w:t xml:space="preserve">.  </w:t>
            </w:r>
          </w:p>
          <w:p w:rsidR="00810AF0" w:rsidRPr="00D46AFC" w:rsidRDefault="00810AF0" w:rsidP="00BF78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6AFC">
              <w:rPr>
                <w:rFonts w:ascii="Arial" w:hAnsi="Arial" w:cs="Arial"/>
                <w:b/>
                <w:sz w:val="22"/>
                <w:szCs w:val="22"/>
              </w:rPr>
              <w:t>Estimada*</w:t>
            </w:r>
          </w:p>
        </w:tc>
        <w:tc>
          <w:tcPr>
            <w:tcW w:w="361" w:type="pct"/>
            <w:vAlign w:val="center"/>
          </w:tcPr>
          <w:p w:rsidR="00810AF0" w:rsidRPr="00D46AFC" w:rsidRDefault="00810AF0" w:rsidP="00BF78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6AFC">
              <w:rPr>
                <w:rFonts w:ascii="Arial" w:hAnsi="Arial" w:cs="Arial"/>
                <w:b/>
                <w:sz w:val="22"/>
                <w:szCs w:val="22"/>
              </w:rPr>
              <w:t>Un.</w:t>
            </w:r>
          </w:p>
        </w:tc>
        <w:tc>
          <w:tcPr>
            <w:tcW w:w="526" w:type="pct"/>
          </w:tcPr>
          <w:p w:rsidR="00810AF0" w:rsidRPr="00D46AFC" w:rsidRDefault="00810AF0" w:rsidP="00BF78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6AFC">
              <w:rPr>
                <w:rFonts w:ascii="Arial" w:hAnsi="Arial" w:cs="Arial"/>
                <w:b/>
                <w:sz w:val="22"/>
                <w:szCs w:val="22"/>
              </w:rPr>
              <w:t>Valor Unitário (R$)</w:t>
            </w:r>
          </w:p>
        </w:tc>
        <w:tc>
          <w:tcPr>
            <w:tcW w:w="528" w:type="pct"/>
          </w:tcPr>
          <w:p w:rsidR="00810AF0" w:rsidRPr="00D46AFC" w:rsidRDefault="00810AF0" w:rsidP="00BF78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6AFC">
              <w:rPr>
                <w:rFonts w:ascii="Arial" w:hAnsi="Arial" w:cs="Arial"/>
                <w:b/>
                <w:sz w:val="22"/>
                <w:szCs w:val="22"/>
              </w:rPr>
              <w:t>Valor Total (R$)</w:t>
            </w:r>
          </w:p>
        </w:tc>
      </w:tr>
      <w:tr w:rsidR="00810AF0" w:rsidRPr="00D46AFC" w:rsidTr="00810AF0">
        <w:trPr>
          <w:trHeight w:val="1426"/>
        </w:trPr>
        <w:tc>
          <w:tcPr>
            <w:tcW w:w="299" w:type="pct"/>
            <w:vAlign w:val="center"/>
          </w:tcPr>
          <w:p w:rsidR="00810AF0" w:rsidRPr="00D46AFC" w:rsidRDefault="00810AF0" w:rsidP="00BF78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6AFC"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2728" w:type="pct"/>
            <w:vAlign w:val="center"/>
          </w:tcPr>
          <w:p w:rsidR="00810AF0" w:rsidRPr="00810AF0" w:rsidRDefault="00810AF0" w:rsidP="00810AF0">
            <w:pPr>
              <w:autoSpaceDE w:val="0"/>
              <w:snapToGrid w:val="0"/>
              <w:jc w:val="both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810AF0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 xml:space="preserve">Água mineral gasosa natural </w:t>
            </w:r>
            <w:r w:rsidRPr="00810AF0">
              <w:rPr>
                <w:rFonts w:ascii="Arial" w:eastAsia="Arial Unicode MS" w:hAnsi="Arial" w:cs="Arial"/>
                <w:b/>
                <w:color w:val="000000"/>
                <w:sz w:val="22"/>
                <w:szCs w:val="22"/>
                <w:u w:val="single"/>
              </w:rPr>
              <w:t>510ml</w:t>
            </w:r>
            <w:r w:rsidRPr="00810AF0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 xml:space="preserve">, envasada em garrafa do tipo PET (Polietileno tereftalato), transparente, resistente a impacto, descartável, com rótulo de identificação do produto, </w:t>
            </w:r>
            <w:r w:rsidRPr="00810AF0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>acondicionada em fardo com 12 unidades cada um,</w:t>
            </w:r>
            <w:r w:rsidRPr="00810AF0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 xml:space="preserve"> devidamente embalado e higienizado. </w:t>
            </w:r>
          </w:p>
          <w:p w:rsidR="00810AF0" w:rsidRDefault="00810AF0" w:rsidP="00BF78F4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6AFC">
              <w:rPr>
                <w:rFonts w:ascii="Arial" w:hAnsi="Arial" w:cs="Arial"/>
                <w:b/>
                <w:sz w:val="22"/>
                <w:szCs w:val="22"/>
              </w:rPr>
              <w:t>Quantidade estimada de consumo mensal: 10 fardos</w:t>
            </w:r>
            <w:r w:rsidRPr="00D46AF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7E4F16" w:rsidRPr="00D46AFC" w:rsidRDefault="007E4F16" w:rsidP="00BF78F4">
            <w:pPr>
              <w:autoSpaceDE w:val="0"/>
              <w:snapToGrid w:val="0"/>
              <w:jc w:val="both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 produto atende à Lei Nº6.567/1978 e à RDC ANVISA Nº274/2005 e RDC ANVISA Nº275/2005.</w:t>
            </w:r>
          </w:p>
          <w:p w:rsidR="00810AF0" w:rsidRPr="00D46AFC" w:rsidRDefault="00810AF0" w:rsidP="00BF78F4">
            <w:pPr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D46AFC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Referência: São Lourenço ou similar.</w:t>
            </w:r>
          </w:p>
        </w:tc>
        <w:tc>
          <w:tcPr>
            <w:tcW w:w="558" w:type="pct"/>
            <w:vAlign w:val="center"/>
          </w:tcPr>
          <w:p w:rsidR="00810AF0" w:rsidRPr="00D46AFC" w:rsidRDefault="00810AF0" w:rsidP="00BF78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6AFC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361" w:type="pct"/>
            <w:vAlign w:val="center"/>
          </w:tcPr>
          <w:p w:rsidR="00810AF0" w:rsidRPr="00D46AFC" w:rsidRDefault="00810AF0" w:rsidP="00BF78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6AFC">
              <w:rPr>
                <w:rFonts w:ascii="Arial" w:hAnsi="Arial" w:cs="Arial"/>
                <w:sz w:val="22"/>
                <w:szCs w:val="22"/>
              </w:rPr>
              <w:t>Fardo</w:t>
            </w:r>
          </w:p>
        </w:tc>
        <w:tc>
          <w:tcPr>
            <w:tcW w:w="526" w:type="pct"/>
            <w:vAlign w:val="center"/>
          </w:tcPr>
          <w:p w:rsidR="00810AF0" w:rsidRPr="00D46AFC" w:rsidRDefault="00810AF0" w:rsidP="00810A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" w:type="pct"/>
            <w:vAlign w:val="center"/>
          </w:tcPr>
          <w:p w:rsidR="00810AF0" w:rsidRPr="00D46AFC" w:rsidRDefault="00810AF0" w:rsidP="00810A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D6291" w:rsidRPr="00305AA8" w:rsidRDefault="000D6291" w:rsidP="00092974">
      <w:pPr>
        <w:rPr>
          <w:rFonts w:ascii="Arial" w:hAnsi="Arial" w:cs="Arial"/>
          <w:b/>
          <w:szCs w:val="21"/>
        </w:rPr>
      </w:pPr>
    </w:p>
    <w:p w:rsidR="00E0605F" w:rsidRPr="00340AE8" w:rsidRDefault="00E0605F" w:rsidP="00507C9D">
      <w:pPr>
        <w:spacing w:line="276" w:lineRule="auto"/>
        <w:ind w:left="-426"/>
        <w:rPr>
          <w:rFonts w:ascii="Arial" w:hAnsi="Arial" w:cs="Arial"/>
          <w:b/>
          <w:sz w:val="22"/>
          <w:szCs w:val="22"/>
        </w:rPr>
      </w:pPr>
      <w:r w:rsidRPr="00340AE8">
        <w:rPr>
          <w:rFonts w:ascii="Arial" w:hAnsi="Arial" w:cs="Arial"/>
          <w:b/>
          <w:sz w:val="22"/>
          <w:szCs w:val="22"/>
        </w:rPr>
        <w:t>Valor total da proposta: R$ ___________ (____________)</w:t>
      </w:r>
    </w:p>
    <w:p w:rsidR="003F0FD5" w:rsidRPr="00B349B5" w:rsidRDefault="00810AF0" w:rsidP="00810AF0">
      <w:pPr>
        <w:tabs>
          <w:tab w:val="left" w:pos="2685"/>
        </w:tabs>
        <w:spacing w:line="276" w:lineRule="auto"/>
        <w:ind w:left="-426"/>
        <w:rPr>
          <w:rFonts w:ascii="Arial" w:hAnsi="Arial" w:cs="Arial"/>
          <w:b/>
          <w:sz w:val="12"/>
          <w:szCs w:val="22"/>
        </w:rPr>
      </w:pPr>
      <w:r>
        <w:rPr>
          <w:rFonts w:ascii="Arial" w:hAnsi="Arial" w:cs="Arial"/>
          <w:b/>
          <w:sz w:val="12"/>
          <w:szCs w:val="22"/>
        </w:rPr>
        <w:tab/>
      </w:r>
    </w:p>
    <w:p w:rsidR="00810AF0" w:rsidRPr="00C35612" w:rsidRDefault="00810AF0" w:rsidP="00810AF0">
      <w:pPr>
        <w:ind w:left="-426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Prazo de validade da proposta</w:t>
      </w:r>
      <w:r w:rsidRPr="00C35612">
        <w:rPr>
          <w:rFonts w:ascii="Arial" w:hAnsi="Arial" w:cs="Arial"/>
          <w:sz w:val="22"/>
          <w:szCs w:val="22"/>
        </w:rPr>
        <w:t>: 60 (sessenta) dias, a contar da data de sua apresentação.</w:t>
      </w:r>
    </w:p>
    <w:p w:rsidR="00810AF0" w:rsidRPr="00C35612" w:rsidRDefault="00810AF0" w:rsidP="00810AF0">
      <w:pPr>
        <w:ind w:left="-426"/>
        <w:rPr>
          <w:rFonts w:ascii="Arial" w:hAnsi="Arial" w:cs="Arial"/>
          <w:sz w:val="12"/>
          <w:szCs w:val="22"/>
        </w:rPr>
      </w:pPr>
    </w:p>
    <w:p w:rsidR="00810AF0" w:rsidRPr="00C35612" w:rsidRDefault="00810AF0" w:rsidP="00810AF0">
      <w:pPr>
        <w:ind w:left="-426"/>
        <w:jc w:val="both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Prazo de entrega:</w:t>
      </w:r>
      <w:r w:rsidRPr="00C3561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30 (trinta) dias, </w:t>
      </w:r>
      <w:r>
        <w:rPr>
          <w:rFonts w:ascii="Arial" w:hAnsi="Arial" w:cs="Arial"/>
          <w:sz w:val="22"/>
          <w:szCs w:val="22"/>
        </w:rPr>
        <w:t xml:space="preserve">após o </w:t>
      </w:r>
      <w:proofErr w:type="spellStart"/>
      <w:r>
        <w:rPr>
          <w:rFonts w:ascii="Arial" w:hAnsi="Arial" w:cs="Arial"/>
          <w:sz w:val="22"/>
          <w:szCs w:val="22"/>
        </w:rPr>
        <w:t>TCMRio</w:t>
      </w:r>
      <w:proofErr w:type="spellEnd"/>
      <w:r>
        <w:rPr>
          <w:rFonts w:ascii="Arial" w:hAnsi="Arial" w:cs="Arial"/>
          <w:sz w:val="22"/>
          <w:szCs w:val="22"/>
        </w:rPr>
        <w:t xml:space="preserve"> receber o aceite da empresa, na Nota de Empenho -</w:t>
      </w:r>
      <w:r w:rsidRPr="00C3561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conforme previsto no item 6 do Termo de Referência.</w:t>
      </w:r>
    </w:p>
    <w:p w:rsidR="00810AF0" w:rsidRPr="00C35612" w:rsidRDefault="00810AF0" w:rsidP="00810AF0">
      <w:pPr>
        <w:ind w:left="-426"/>
        <w:rPr>
          <w:rFonts w:ascii="Arial" w:hAnsi="Arial" w:cs="Arial"/>
          <w:sz w:val="12"/>
          <w:szCs w:val="22"/>
        </w:rPr>
      </w:pPr>
    </w:p>
    <w:p w:rsidR="00810AF0" w:rsidRDefault="00810AF0" w:rsidP="00810AF0">
      <w:pPr>
        <w:ind w:left="-426"/>
        <w:jc w:val="both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Local de entrega</w:t>
      </w:r>
      <w:r w:rsidRPr="00C35612">
        <w:rPr>
          <w:rFonts w:ascii="Arial" w:hAnsi="Arial" w:cs="Arial"/>
          <w:sz w:val="22"/>
          <w:szCs w:val="22"/>
        </w:rPr>
        <w:t>: Divisã</w:t>
      </w:r>
      <w:r>
        <w:rPr>
          <w:rFonts w:ascii="Arial" w:hAnsi="Arial" w:cs="Arial"/>
          <w:sz w:val="22"/>
          <w:szCs w:val="22"/>
        </w:rPr>
        <w:t>o de Material e Patrimônio</w:t>
      </w:r>
      <w:r w:rsidRPr="00C35612">
        <w:rPr>
          <w:rFonts w:ascii="Arial" w:hAnsi="Arial" w:cs="Arial"/>
          <w:sz w:val="22"/>
          <w:szCs w:val="22"/>
        </w:rPr>
        <w:t>/</w:t>
      </w:r>
      <w:proofErr w:type="spellStart"/>
      <w:r w:rsidRPr="00C35612">
        <w:rPr>
          <w:rFonts w:ascii="Arial" w:hAnsi="Arial" w:cs="Arial"/>
          <w:sz w:val="22"/>
          <w:szCs w:val="22"/>
        </w:rPr>
        <w:t>TCMRio</w:t>
      </w:r>
      <w:proofErr w:type="spellEnd"/>
      <w:r w:rsidRPr="00C35612">
        <w:rPr>
          <w:rFonts w:ascii="Arial" w:hAnsi="Arial" w:cs="Arial"/>
          <w:sz w:val="22"/>
          <w:szCs w:val="22"/>
        </w:rPr>
        <w:t>, R</w:t>
      </w:r>
      <w:r>
        <w:rPr>
          <w:rFonts w:ascii="Arial" w:hAnsi="Arial" w:cs="Arial"/>
          <w:sz w:val="22"/>
          <w:szCs w:val="22"/>
        </w:rPr>
        <w:t>ua Santa Luzia, nº 732 – Centro, Rio de Janeiro/RJ. Andar Térreo.</w:t>
      </w:r>
    </w:p>
    <w:p w:rsidR="00810AF0" w:rsidRPr="00D46AFC" w:rsidRDefault="00810AF0" w:rsidP="00810AF0">
      <w:pPr>
        <w:ind w:left="-426"/>
        <w:jc w:val="both"/>
        <w:rPr>
          <w:rFonts w:ascii="Arial" w:hAnsi="Arial" w:cs="Arial"/>
          <w:sz w:val="22"/>
          <w:szCs w:val="22"/>
        </w:rPr>
      </w:pPr>
    </w:p>
    <w:p w:rsidR="00810AF0" w:rsidRPr="00C35612" w:rsidRDefault="00810AF0" w:rsidP="00810AF0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  <w:r w:rsidRPr="006D7D4D">
        <w:rPr>
          <w:rFonts w:ascii="Arial" w:hAnsi="Arial" w:cs="Arial"/>
          <w:b/>
          <w:sz w:val="22"/>
          <w:szCs w:val="22"/>
        </w:rPr>
        <w:t xml:space="preserve">Prazo de Vigência Contratual: </w:t>
      </w:r>
      <w:r>
        <w:rPr>
          <w:rFonts w:ascii="Arial" w:hAnsi="Arial" w:cs="Arial"/>
          <w:sz w:val="22"/>
          <w:szCs w:val="22"/>
        </w:rPr>
        <w:t>12 meses</w:t>
      </w:r>
      <w:r w:rsidRPr="006D7D4D">
        <w:rPr>
          <w:rFonts w:ascii="Arial" w:hAnsi="Arial" w:cs="Arial"/>
          <w:sz w:val="22"/>
          <w:szCs w:val="22"/>
        </w:rPr>
        <w:t xml:space="preserve">, conforme </w:t>
      </w:r>
      <w:r>
        <w:rPr>
          <w:rFonts w:ascii="Arial" w:hAnsi="Arial" w:cs="Arial"/>
          <w:sz w:val="22"/>
          <w:szCs w:val="22"/>
        </w:rPr>
        <w:t xml:space="preserve">previsto no </w:t>
      </w:r>
      <w:r w:rsidRPr="006D7D4D">
        <w:rPr>
          <w:rFonts w:ascii="Arial" w:hAnsi="Arial" w:cs="Arial"/>
          <w:sz w:val="22"/>
          <w:szCs w:val="22"/>
        </w:rPr>
        <w:t xml:space="preserve">item </w:t>
      </w:r>
      <w:r>
        <w:rPr>
          <w:rFonts w:ascii="Arial" w:hAnsi="Arial" w:cs="Arial"/>
          <w:sz w:val="22"/>
          <w:szCs w:val="22"/>
        </w:rPr>
        <w:t>6 do Termo de Referência</w:t>
      </w:r>
      <w:r w:rsidRPr="006D7D4D">
        <w:rPr>
          <w:rFonts w:ascii="Arial" w:hAnsi="Arial" w:cs="Arial"/>
          <w:sz w:val="22"/>
          <w:szCs w:val="22"/>
        </w:rPr>
        <w:t xml:space="preserve"> (Anexo I do Aviso de Dispensa Eletrônica nº </w:t>
      </w:r>
      <w:proofErr w:type="spellStart"/>
      <w:r w:rsidRPr="006D7D4D">
        <w:rPr>
          <w:rFonts w:ascii="Arial" w:hAnsi="Arial" w:cs="Arial"/>
          <w:sz w:val="22"/>
          <w:szCs w:val="22"/>
        </w:rPr>
        <w:t>TCMRio</w:t>
      </w:r>
      <w:proofErr w:type="spellEnd"/>
      <w:r w:rsidRPr="006D7D4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</w:t>
      </w:r>
      <w:r w:rsidRPr="006D7D4D">
        <w:rPr>
          <w:rFonts w:ascii="Arial" w:hAnsi="Arial" w:cs="Arial"/>
          <w:sz w:val="22"/>
          <w:szCs w:val="22"/>
        </w:rPr>
        <w:t>/202</w:t>
      </w:r>
      <w:r>
        <w:rPr>
          <w:rFonts w:ascii="Arial" w:hAnsi="Arial" w:cs="Arial"/>
          <w:sz w:val="22"/>
          <w:szCs w:val="22"/>
        </w:rPr>
        <w:t>6</w:t>
      </w:r>
      <w:r w:rsidRPr="006D7D4D">
        <w:rPr>
          <w:rFonts w:ascii="Arial" w:hAnsi="Arial" w:cs="Arial"/>
          <w:sz w:val="22"/>
          <w:szCs w:val="22"/>
        </w:rPr>
        <w:t>).</w:t>
      </w:r>
    </w:p>
    <w:p w:rsidR="00810AF0" w:rsidRPr="00C35612" w:rsidRDefault="00810AF0" w:rsidP="00810AF0">
      <w:pPr>
        <w:spacing w:line="276" w:lineRule="auto"/>
        <w:ind w:left="-426"/>
        <w:rPr>
          <w:rFonts w:ascii="Arial" w:hAnsi="Arial" w:cs="Arial"/>
          <w:sz w:val="12"/>
          <w:szCs w:val="22"/>
        </w:rPr>
      </w:pPr>
    </w:p>
    <w:p w:rsidR="00810AF0" w:rsidRDefault="00810AF0" w:rsidP="00810AF0">
      <w:pPr>
        <w:spacing w:line="276" w:lineRule="auto"/>
        <w:ind w:left="-426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Condições de pagamento</w:t>
      </w:r>
      <w:r w:rsidRPr="00C35612">
        <w:rPr>
          <w:rFonts w:ascii="Arial" w:hAnsi="Arial" w:cs="Arial"/>
          <w:sz w:val="22"/>
          <w:szCs w:val="22"/>
        </w:rPr>
        <w:t>: Mediante Empenho.</w:t>
      </w:r>
    </w:p>
    <w:p w:rsidR="00810AF0" w:rsidRPr="00810AF0" w:rsidRDefault="00810AF0" w:rsidP="00810AF0">
      <w:pPr>
        <w:spacing w:line="276" w:lineRule="auto"/>
        <w:ind w:left="-426"/>
        <w:rPr>
          <w:rFonts w:ascii="Arial" w:eastAsia="Arial Unicode MS" w:hAnsi="Arial" w:cs="Arial"/>
          <w:b/>
          <w:sz w:val="12"/>
          <w:szCs w:val="22"/>
        </w:rPr>
      </w:pPr>
    </w:p>
    <w:p w:rsidR="00340AE8" w:rsidRDefault="00810AF0" w:rsidP="00810AF0">
      <w:pPr>
        <w:spacing w:line="276" w:lineRule="auto"/>
        <w:ind w:left="-426"/>
        <w:rPr>
          <w:rFonts w:ascii="Arial" w:eastAsia="Arial Unicode MS" w:hAnsi="Arial" w:cs="Arial"/>
          <w:sz w:val="22"/>
          <w:szCs w:val="22"/>
        </w:rPr>
      </w:pPr>
      <w:r w:rsidRPr="00916AF9">
        <w:rPr>
          <w:rFonts w:ascii="Arial" w:eastAsia="Arial Unicode MS" w:hAnsi="Arial" w:cs="Arial"/>
          <w:b/>
          <w:sz w:val="22"/>
          <w:szCs w:val="22"/>
        </w:rPr>
        <w:t>G</w:t>
      </w:r>
      <w:r w:rsidRPr="00916AF9">
        <w:rPr>
          <w:rFonts w:ascii="Arial" w:eastAsia="Arial Unicode MS" w:hAnsi="Arial" w:cs="Arial"/>
          <w:b/>
          <w:sz w:val="22"/>
          <w:szCs w:val="22"/>
          <w:lang w:eastAsia="en-US"/>
        </w:rPr>
        <w:t>arantia</w:t>
      </w:r>
      <w:r>
        <w:rPr>
          <w:rFonts w:ascii="Arial" w:eastAsia="Arial Unicode MS" w:hAnsi="Arial" w:cs="Arial"/>
          <w:b/>
          <w:sz w:val="22"/>
          <w:szCs w:val="22"/>
          <w:lang w:eastAsia="en-US"/>
        </w:rPr>
        <w:t>/Validade</w:t>
      </w:r>
      <w:r w:rsidRPr="00916AF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>dos produtos</w:t>
      </w:r>
      <w:r>
        <w:rPr>
          <w:rFonts w:ascii="Arial" w:eastAsia="Arial Unicode MS" w:hAnsi="Arial" w:cs="Arial"/>
          <w:sz w:val="22"/>
          <w:szCs w:val="22"/>
        </w:rPr>
        <w:t xml:space="preserve">: </w:t>
      </w:r>
      <w:r>
        <w:rPr>
          <w:rFonts w:ascii="Arial" w:eastAsia="Arial Unicode MS" w:hAnsi="Arial" w:cs="Arial"/>
          <w:bCs/>
          <w:sz w:val="22"/>
          <w:szCs w:val="22"/>
        </w:rPr>
        <w:t xml:space="preserve">3 (três) </w:t>
      </w:r>
      <w:r w:rsidRPr="00FA0357">
        <w:rPr>
          <w:rFonts w:ascii="Arial" w:eastAsia="Arial Unicode MS" w:hAnsi="Arial" w:cs="Arial"/>
          <w:bCs/>
          <w:sz w:val="22"/>
          <w:szCs w:val="22"/>
        </w:rPr>
        <w:t>meses</w:t>
      </w:r>
      <w:r>
        <w:rPr>
          <w:rFonts w:ascii="Arial" w:eastAsia="Arial Unicode MS" w:hAnsi="Arial" w:cs="Arial"/>
          <w:sz w:val="22"/>
          <w:szCs w:val="22"/>
        </w:rPr>
        <w:t xml:space="preserve">, após o aceite do </w:t>
      </w:r>
      <w:proofErr w:type="spellStart"/>
      <w:r>
        <w:rPr>
          <w:rFonts w:ascii="Arial" w:eastAsia="Arial Unicode MS" w:hAnsi="Arial" w:cs="Arial"/>
          <w:sz w:val="22"/>
          <w:szCs w:val="22"/>
        </w:rPr>
        <w:t>TCMRio</w:t>
      </w:r>
      <w:proofErr w:type="spellEnd"/>
    </w:p>
    <w:p w:rsidR="00810AF0" w:rsidRPr="00810AF0" w:rsidRDefault="00810AF0" w:rsidP="00810AF0">
      <w:pPr>
        <w:spacing w:line="276" w:lineRule="auto"/>
        <w:ind w:left="-426"/>
        <w:rPr>
          <w:rFonts w:ascii="Arial" w:hAnsi="Arial" w:cs="Arial"/>
          <w:sz w:val="12"/>
          <w:szCs w:val="22"/>
        </w:rPr>
      </w:pPr>
    </w:p>
    <w:p w:rsidR="00800B0E" w:rsidRPr="00340AE8" w:rsidRDefault="00800B0E" w:rsidP="00507C9D">
      <w:pPr>
        <w:spacing w:line="276" w:lineRule="auto"/>
        <w:ind w:left="-426"/>
        <w:rPr>
          <w:rFonts w:ascii="Arial" w:eastAsia="Arial Unicode MS" w:hAnsi="Arial" w:cs="Arial"/>
          <w:b/>
          <w:sz w:val="22"/>
          <w:szCs w:val="22"/>
          <w:u w:val="single"/>
        </w:rPr>
      </w:pPr>
      <w:r w:rsidRPr="00340AE8">
        <w:rPr>
          <w:rFonts w:ascii="Arial" w:hAnsi="Arial" w:cs="Arial"/>
          <w:b/>
          <w:sz w:val="22"/>
          <w:szCs w:val="22"/>
        </w:rPr>
        <w:t>Composição dos preços</w:t>
      </w:r>
      <w:r w:rsidRPr="00340AE8">
        <w:rPr>
          <w:rFonts w:ascii="Arial" w:hAnsi="Arial" w:cs="Arial"/>
          <w:sz w:val="22"/>
          <w:szCs w:val="22"/>
        </w:rPr>
        <w:t xml:space="preserve">: </w:t>
      </w:r>
      <w:r w:rsidR="003D5194" w:rsidRPr="003D5194">
        <w:rPr>
          <w:rFonts w:ascii="Arial" w:hAnsi="Arial" w:cs="Arial"/>
          <w:sz w:val="22"/>
          <w:szCs w:val="22"/>
        </w:rPr>
        <w:t>nos preços propostos acima estão consideradas as despesas necessárias à execução dos serviços e/ou fornecimento de materiais, 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712B03">
        <w:rPr>
          <w:rFonts w:ascii="Arial" w:eastAsia="Arial Unicode MS" w:hAnsi="Arial" w:cs="Arial"/>
          <w:b/>
          <w:sz w:val="22"/>
          <w:szCs w:val="22"/>
          <w:u w:val="single"/>
        </w:rPr>
        <w:t xml:space="preserve">  </w:t>
      </w:r>
    </w:p>
    <w:p w:rsidR="005E1DF7" w:rsidRPr="00712B03" w:rsidRDefault="005E1DF7" w:rsidP="00507C9D">
      <w:pPr>
        <w:spacing w:line="276" w:lineRule="auto"/>
        <w:jc w:val="both"/>
        <w:rPr>
          <w:rFonts w:ascii="Arial" w:eastAsia="Arial Unicode MS" w:hAnsi="Arial" w:cs="Arial"/>
          <w:sz w:val="12"/>
          <w:szCs w:val="22"/>
        </w:rPr>
      </w:pPr>
    </w:p>
    <w:p w:rsidR="009F3B28" w:rsidRDefault="00DD50E2" w:rsidP="00507C9D">
      <w:pPr>
        <w:spacing w:line="276" w:lineRule="auto"/>
        <w:ind w:left="-426"/>
        <w:jc w:val="both"/>
        <w:rPr>
          <w:rFonts w:ascii="Arial" w:eastAsia="Arial Unicode MS" w:hAnsi="Arial" w:cs="Arial"/>
          <w:sz w:val="22"/>
          <w:szCs w:val="22"/>
        </w:rPr>
      </w:pPr>
      <w:r w:rsidRPr="00340AE8">
        <w:rPr>
          <w:rFonts w:ascii="Arial" w:eastAsia="Arial Unicode MS" w:hAnsi="Arial" w:cs="Arial"/>
          <w:sz w:val="22"/>
          <w:szCs w:val="22"/>
        </w:rPr>
        <w:t>Declaramos inteira submissão aos Decretos Municipais n.º 3.221/81 e n.º 50797/22, a Lei n.º 14.133 de</w:t>
      </w:r>
      <w:r w:rsidR="00B551E7" w:rsidRPr="00340AE8">
        <w:rPr>
          <w:rFonts w:ascii="Arial" w:eastAsia="Arial Unicode MS" w:hAnsi="Arial" w:cs="Arial"/>
          <w:sz w:val="22"/>
          <w:szCs w:val="22"/>
        </w:rPr>
        <w:t xml:space="preserve"> 01.04.2021, aos termos desta proposta e do Aviso de Dispensa.</w:t>
      </w:r>
    </w:p>
    <w:p w:rsidR="00A750FB" w:rsidRPr="00B349B5" w:rsidRDefault="00A750FB" w:rsidP="00340AE8">
      <w:pPr>
        <w:ind w:left="-426"/>
        <w:jc w:val="both"/>
        <w:rPr>
          <w:rFonts w:ascii="Arial" w:eastAsia="Arial Unicode MS" w:hAnsi="Arial" w:cs="Arial"/>
          <w:sz w:val="12"/>
          <w:szCs w:val="22"/>
        </w:rPr>
      </w:pPr>
    </w:p>
    <w:p w:rsidR="0097685D" w:rsidRDefault="00B939AB" w:rsidP="00340AE8">
      <w:pPr>
        <w:ind w:left="-426"/>
        <w:jc w:val="both"/>
        <w:rPr>
          <w:rFonts w:ascii="Arial" w:hAnsi="Arial" w:cs="Arial"/>
          <w:color w:val="000000"/>
          <w:sz w:val="22"/>
          <w:szCs w:val="22"/>
        </w:rPr>
      </w:pPr>
      <w:r w:rsidRPr="00340AE8">
        <w:rPr>
          <w:rFonts w:ascii="Arial" w:hAnsi="Arial" w:cs="Arial"/>
          <w:b/>
          <w:color w:val="000000"/>
          <w:sz w:val="22"/>
          <w:szCs w:val="22"/>
        </w:rPr>
        <w:lastRenderedPageBreak/>
        <w:t>Dados para pagamento:</w:t>
      </w:r>
      <w:r w:rsidRPr="00340AE8">
        <w:rPr>
          <w:rFonts w:ascii="Arial" w:hAnsi="Arial" w:cs="Arial"/>
          <w:color w:val="000000"/>
          <w:sz w:val="22"/>
          <w:szCs w:val="22"/>
        </w:rPr>
        <w:t xml:space="preserve"> Banco: _______ Agência: ________ Conta Corrente: _____________</w:t>
      </w:r>
    </w:p>
    <w:p w:rsidR="00305AA8" w:rsidRDefault="00305AA8" w:rsidP="00340AE8">
      <w:pPr>
        <w:ind w:left="-426"/>
        <w:jc w:val="both"/>
        <w:rPr>
          <w:rFonts w:ascii="Arial" w:hAnsi="Arial" w:cs="Arial"/>
          <w:color w:val="000000"/>
          <w:sz w:val="22"/>
          <w:szCs w:val="22"/>
        </w:rPr>
      </w:pPr>
    </w:p>
    <w:p w:rsidR="00AC0767" w:rsidRPr="00AC0767" w:rsidRDefault="00AC0767" w:rsidP="00340AE8">
      <w:pPr>
        <w:ind w:left="-426"/>
        <w:jc w:val="both"/>
        <w:rPr>
          <w:rFonts w:ascii="Arial" w:hAnsi="Arial" w:cs="Arial"/>
          <w:color w:val="000000"/>
          <w:sz w:val="12"/>
          <w:szCs w:val="22"/>
        </w:rPr>
      </w:pPr>
    </w:p>
    <w:tbl>
      <w:tblPr>
        <w:tblW w:w="1091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7796"/>
      </w:tblGrid>
      <w:tr w:rsidR="00B939AB" w:rsidRPr="00AB0677" w:rsidTr="00305AA8">
        <w:trPr>
          <w:trHeight w:val="283"/>
        </w:trPr>
        <w:tc>
          <w:tcPr>
            <w:tcW w:w="10916" w:type="dxa"/>
            <w:gridSpan w:val="2"/>
            <w:shd w:val="clear" w:color="auto" w:fill="D9D9D9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DADOS CADASTRAIS DA EMPRESA</w:t>
            </w: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Razão Social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E-mail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5533DE" w:rsidRDefault="00B939AB" w:rsidP="00584FE8">
            <w:pPr>
              <w:rPr>
                <w:rFonts w:ascii="Arial" w:hAnsi="Arial" w:cs="Arial"/>
                <w:b/>
              </w:rPr>
            </w:pPr>
            <w:r w:rsidRPr="005533DE">
              <w:rPr>
                <w:rFonts w:ascii="Arial" w:hAnsi="Arial" w:cs="Arial"/>
                <w:b/>
              </w:rPr>
              <w:t>Carteira Identidade nº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5D3AE8" w:rsidRDefault="005D3AE8" w:rsidP="00DD50E2">
      <w:pPr>
        <w:rPr>
          <w:rFonts w:ascii="Arial" w:hAnsi="Arial" w:cs="Arial"/>
          <w:b/>
          <w:sz w:val="22"/>
          <w:szCs w:val="22"/>
        </w:rPr>
      </w:pPr>
    </w:p>
    <w:p w:rsidR="00305AA8" w:rsidRDefault="00305AA8" w:rsidP="00DD50E2">
      <w:pPr>
        <w:rPr>
          <w:rFonts w:ascii="Arial" w:hAnsi="Arial" w:cs="Arial"/>
          <w:b/>
          <w:sz w:val="22"/>
          <w:szCs w:val="22"/>
        </w:rPr>
      </w:pPr>
    </w:p>
    <w:p w:rsidR="00810AF0" w:rsidRDefault="00810AF0" w:rsidP="00DD50E2">
      <w:pPr>
        <w:rPr>
          <w:rFonts w:ascii="Arial" w:hAnsi="Arial" w:cs="Arial"/>
          <w:b/>
          <w:sz w:val="22"/>
          <w:szCs w:val="22"/>
        </w:rPr>
      </w:pPr>
    </w:p>
    <w:p w:rsidR="00B939AB" w:rsidRPr="001D0E74" w:rsidRDefault="00B939AB" w:rsidP="00B939AB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________________________________</w:t>
      </w:r>
    </w:p>
    <w:p w:rsidR="00C35612" w:rsidRPr="008B62E5" w:rsidRDefault="00B939AB" w:rsidP="008B62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sectPr w:rsidR="00C35612" w:rsidRPr="008B62E5" w:rsidSect="00507C9D">
      <w:headerReference w:type="default" r:id="rId8"/>
      <w:footerReference w:type="even" r:id="rId9"/>
      <w:footerReference w:type="default" r:id="rId10"/>
      <w:pgSz w:w="11907" w:h="16840" w:code="9"/>
      <w:pgMar w:top="993" w:right="567" w:bottom="284" w:left="993" w:header="709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35F" w:rsidRDefault="001C435F">
      <w:r>
        <w:separator/>
      </w:r>
    </w:p>
  </w:endnote>
  <w:endnote w:type="continuationSeparator" w:id="0">
    <w:p w:rsidR="001C435F" w:rsidRDefault="001C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(Body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D17B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82FA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2FA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7B" w:rsidRDefault="00C5747B" w:rsidP="00C5747B">
    <w:pPr>
      <w:pStyle w:val="Rodap"/>
      <w:jc w:val="center"/>
    </w:pP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35F" w:rsidRDefault="001C435F">
      <w:r>
        <w:separator/>
      </w:r>
    </w:p>
  </w:footnote>
  <w:footnote w:type="continuationSeparator" w:id="0">
    <w:p w:rsidR="001C435F" w:rsidRDefault="001C4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Simples4"/>
      <w:tblW w:w="10065" w:type="dxa"/>
      <w:tblInd w:w="-208" w:type="dxa"/>
      <w:tblBorders>
        <w:insideV w:val="single" w:sz="2" w:space="0" w:color="3499B8"/>
      </w:tblBorders>
      <w:tblLayout w:type="fixed"/>
      <w:tblCellMar>
        <w:top w:w="170" w:type="dxa"/>
        <w:left w:w="0" w:type="dxa"/>
        <w:bottom w:w="17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1701"/>
      <w:gridCol w:w="4536"/>
    </w:tblGrid>
    <w:tr w:rsidR="00671FED" w:rsidRPr="00671FED" w:rsidTr="00127A9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828" w:type="dxa"/>
          <w:tcBorders>
            <w:top w:val="single" w:sz="2" w:space="0" w:color="3499B8"/>
            <w:bottom w:val="single" w:sz="2" w:space="0" w:color="3499B8"/>
          </w:tcBorders>
          <w:vAlign w:val="center"/>
        </w:tcPr>
        <w:p w:rsidR="00671FED" w:rsidRPr="00671FED" w:rsidRDefault="00671FED" w:rsidP="00127A98">
          <w:pPr>
            <w:tabs>
              <w:tab w:val="center" w:pos="4419"/>
              <w:tab w:val="right" w:pos="8838"/>
            </w:tabs>
            <w:ind w:left="66"/>
            <w:rPr>
              <w:rFonts w:ascii="Lato" w:hAnsi="Lato"/>
            </w:rPr>
          </w:pPr>
          <w:r w:rsidRPr="00671FED">
            <w:rPr>
              <w:rFonts w:ascii="Lato" w:hAnsi="Lato"/>
              <w:noProof/>
            </w:rPr>
            <w:drawing>
              <wp:inline distT="0" distB="0" distL="0" distR="0" wp14:anchorId="503328FD" wp14:editId="55B85E2E">
                <wp:extent cx="2073349" cy="662629"/>
                <wp:effectExtent l="0" t="0" r="0" b="0"/>
                <wp:docPr id="2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277505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89346" cy="66774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tcBorders>
            <w:top w:val="single" w:sz="2" w:space="0" w:color="3499B8"/>
            <w:bottom w:val="single" w:sz="2" w:space="0" w:color="3499B8"/>
            <w:right w:val="nil"/>
          </w:tcBorders>
          <w:vAlign w:val="center"/>
        </w:tcPr>
        <w:p w:rsidR="00671FED" w:rsidRPr="00671FED" w:rsidRDefault="00671FED" w:rsidP="00671FED">
          <w:pPr>
            <w:tabs>
              <w:tab w:val="center" w:pos="4419"/>
              <w:tab w:val="right" w:pos="8838"/>
            </w:tabs>
            <w:ind w:left="135" w:right="138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Calibri (Body)"/>
            </w:rPr>
          </w:pPr>
          <w:r w:rsidRPr="00671FED">
            <w:rPr>
              <w:rFonts w:ascii="Lato" w:hAnsi="Lato"/>
              <w:color w:val="083050"/>
              <w:sz w:val="56"/>
              <w:szCs w:val="52"/>
            </w:rPr>
            <w:t>CL</w:t>
          </w:r>
        </w:p>
      </w:tc>
      <w:tc>
        <w:tcPr>
          <w:tcW w:w="4536" w:type="dxa"/>
          <w:tcBorders>
            <w:top w:val="single" w:sz="2" w:space="0" w:color="3499B8"/>
            <w:left w:val="nil"/>
            <w:bottom w:val="single" w:sz="2" w:space="0" w:color="3499B8"/>
          </w:tcBorders>
          <w:vAlign w:val="center"/>
        </w:tcPr>
        <w:p w:rsidR="00671FED" w:rsidRPr="00AC0767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  <w:sz w:val="6"/>
            </w:rPr>
          </w:pPr>
        </w:p>
        <w:p w:rsidR="00671FED" w:rsidRPr="00671FED" w:rsidRDefault="00671FED" w:rsidP="00671FED">
          <w:pPr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/>
            </w:rPr>
          </w:pPr>
          <w:r w:rsidRPr="00671FED">
            <w:rPr>
              <w:rFonts w:ascii="Lato" w:hAnsi="Lato" w:cs="Calibri (Body)"/>
              <w:color w:val="083050"/>
              <w:spacing w:val="10"/>
            </w:rPr>
            <w:t xml:space="preserve">Coordenadoria de Licitações </w:t>
          </w:r>
        </w:p>
      </w:tc>
    </w:tr>
  </w:tbl>
  <w:p w:rsidR="00671FED" w:rsidRPr="00671FED" w:rsidRDefault="00DF35E5" w:rsidP="00671FED">
    <w:pPr>
      <w:tabs>
        <w:tab w:val="left" w:pos="709"/>
        <w:tab w:val="left" w:pos="1231"/>
        <w:tab w:val="left" w:pos="3375"/>
      </w:tabs>
      <w:ind w:left="142" w:hanging="142"/>
      <w:jc w:val="both"/>
      <w:rPr>
        <w:sz w:val="8"/>
      </w:rPr>
    </w:pPr>
    <w:r w:rsidRPr="00671FED">
      <w:rPr>
        <w:noProof/>
      </w:rPr>
      <w:drawing>
        <wp:anchor distT="0" distB="0" distL="114300" distR="114300" simplePos="0" relativeHeight="251659264" behindDoc="0" locked="0" layoutInCell="1" allowOverlap="1" wp14:anchorId="1D01F69C" wp14:editId="6F5E87B9">
          <wp:simplePos x="0" y="0"/>
          <wp:positionH relativeFrom="page">
            <wp:posOffset>5724525</wp:posOffset>
          </wp:positionH>
          <wp:positionV relativeFrom="paragraph">
            <wp:posOffset>-873125</wp:posOffset>
          </wp:positionV>
          <wp:extent cx="1812925" cy="869315"/>
          <wp:effectExtent l="0" t="0" r="0" b="6985"/>
          <wp:wrapNone/>
          <wp:docPr id="29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9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71FED" w:rsidRPr="00671FED" w:rsidRDefault="00671FED" w:rsidP="00127A98">
    <w:pPr>
      <w:tabs>
        <w:tab w:val="left" w:pos="709"/>
        <w:tab w:val="left" w:pos="1231"/>
        <w:tab w:val="left" w:pos="3375"/>
      </w:tabs>
      <w:ind w:left="-142"/>
      <w:jc w:val="both"/>
      <w:rPr>
        <w:rFonts w:ascii="Arial" w:hAnsi="Arial" w:cs="Arial"/>
        <w:b/>
        <w:bCs/>
        <w:sz w:val="22"/>
      </w:rPr>
    </w:pPr>
    <w:r w:rsidRPr="00671FED">
      <w:rPr>
        <w:rFonts w:ascii="Arial" w:hAnsi="Arial" w:cs="Arial"/>
        <w:b/>
        <w:bCs/>
      </w:rPr>
      <w:t>LICITAÇÃO POR DISPENSA</w:t>
    </w:r>
    <w:r w:rsidR="000D6291">
      <w:rPr>
        <w:rFonts w:ascii="Arial" w:hAnsi="Arial" w:cs="Arial"/>
        <w:b/>
        <w:bCs/>
      </w:rPr>
      <w:t xml:space="preserve"> ELETRÔNICA Nº </w:t>
    </w:r>
    <w:proofErr w:type="spellStart"/>
    <w:r w:rsidR="000D6291">
      <w:rPr>
        <w:rFonts w:ascii="Arial" w:hAnsi="Arial" w:cs="Arial"/>
        <w:b/>
        <w:bCs/>
      </w:rPr>
      <w:t>TCMRio</w:t>
    </w:r>
    <w:proofErr w:type="spellEnd"/>
    <w:r w:rsidR="000D6291">
      <w:rPr>
        <w:rFonts w:ascii="Arial" w:hAnsi="Arial" w:cs="Arial"/>
        <w:b/>
        <w:bCs/>
      </w:rPr>
      <w:t xml:space="preserve"> </w:t>
    </w:r>
    <w:r w:rsidR="0052527D">
      <w:rPr>
        <w:rFonts w:ascii="Arial" w:hAnsi="Arial" w:cs="Arial"/>
        <w:b/>
        <w:bCs/>
      </w:rPr>
      <w:t>37</w:t>
    </w:r>
    <w:r w:rsidR="000D6291">
      <w:rPr>
        <w:rFonts w:ascii="Arial" w:hAnsi="Arial" w:cs="Arial"/>
        <w:b/>
        <w:bCs/>
      </w:rPr>
      <w:t>/2026</w:t>
    </w:r>
  </w:p>
  <w:p w:rsidR="00A62F9B" w:rsidRPr="00671FED" w:rsidRDefault="00671FED" w:rsidP="00127A98">
    <w:pPr>
      <w:ind w:left="-142" w:hanging="142"/>
      <w:jc w:val="both"/>
      <w:rPr>
        <w:rFonts w:ascii="Georgia" w:hAnsi="Georgia"/>
      </w:rPr>
    </w:pPr>
    <w:r w:rsidRPr="00671FED"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89C83C" wp14:editId="78D35B5E">
              <wp:simplePos x="0" y="0"/>
              <wp:positionH relativeFrom="margin">
                <wp:posOffset>-91076</wp:posOffset>
              </wp:positionH>
              <wp:positionV relativeFrom="paragraph">
                <wp:posOffset>52729</wp:posOffset>
              </wp:positionV>
              <wp:extent cx="6551137" cy="0"/>
              <wp:effectExtent l="0" t="0" r="21590" b="1905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1137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AD9C4A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7.15pt,4.15pt" to="508.7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3634"/>
    <w:multiLevelType w:val="hybridMultilevel"/>
    <w:tmpl w:val="9B5A7A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60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CC12E1"/>
    <w:multiLevelType w:val="hybridMultilevel"/>
    <w:tmpl w:val="E9BC85F6"/>
    <w:lvl w:ilvl="0" w:tplc="9E56E6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11"/>
  </w:num>
  <w:num w:numId="8">
    <w:abstractNumId w:val="17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5"/>
  </w:num>
  <w:num w:numId="14">
    <w:abstractNumId w:val="7"/>
  </w:num>
  <w:num w:numId="15">
    <w:abstractNumId w:val="3"/>
  </w:num>
  <w:num w:numId="16">
    <w:abstractNumId w:val="2"/>
  </w:num>
  <w:num w:numId="17">
    <w:abstractNumId w:val="0"/>
  </w:num>
  <w:num w:numId="18">
    <w:abstractNumId w:val="1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0532"/>
    <w:rsid w:val="000220BA"/>
    <w:rsid w:val="000221DA"/>
    <w:rsid w:val="00033A15"/>
    <w:rsid w:val="0003794A"/>
    <w:rsid w:val="000635D9"/>
    <w:rsid w:val="00065F79"/>
    <w:rsid w:val="0006669D"/>
    <w:rsid w:val="00075CB5"/>
    <w:rsid w:val="00092974"/>
    <w:rsid w:val="0009469F"/>
    <w:rsid w:val="000966BB"/>
    <w:rsid w:val="000A079D"/>
    <w:rsid w:val="000A6B54"/>
    <w:rsid w:val="000A6B9F"/>
    <w:rsid w:val="000A76E6"/>
    <w:rsid w:val="000B101D"/>
    <w:rsid w:val="000B3950"/>
    <w:rsid w:val="000C5D48"/>
    <w:rsid w:val="000D0564"/>
    <w:rsid w:val="000D4B2E"/>
    <w:rsid w:val="000D6291"/>
    <w:rsid w:val="000D7507"/>
    <w:rsid w:val="000E006D"/>
    <w:rsid w:val="000E511B"/>
    <w:rsid w:val="000E6456"/>
    <w:rsid w:val="001034D2"/>
    <w:rsid w:val="001167EF"/>
    <w:rsid w:val="00116A23"/>
    <w:rsid w:val="001220F4"/>
    <w:rsid w:val="00124EB5"/>
    <w:rsid w:val="001265D3"/>
    <w:rsid w:val="00127A98"/>
    <w:rsid w:val="00137592"/>
    <w:rsid w:val="00146493"/>
    <w:rsid w:val="00151AC0"/>
    <w:rsid w:val="001535F4"/>
    <w:rsid w:val="001568E1"/>
    <w:rsid w:val="00156FE4"/>
    <w:rsid w:val="00161092"/>
    <w:rsid w:val="0016568D"/>
    <w:rsid w:val="00165777"/>
    <w:rsid w:val="001723EA"/>
    <w:rsid w:val="001803DE"/>
    <w:rsid w:val="00192E56"/>
    <w:rsid w:val="0019796F"/>
    <w:rsid w:val="001A5843"/>
    <w:rsid w:val="001A5974"/>
    <w:rsid w:val="001B5200"/>
    <w:rsid w:val="001B5630"/>
    <w:rsid w:val="001B5FC5"/>
    <w:rsid w:val="001B6D3F"/>
    <w:rsid w:val="001C435F"/>
    <w:rsid w:val="001C4800"/>
    <w:rsid w:val="001D26BE"/>
    <w:rsid w:val="001D3A78"/>
    <w:rsid w:val="001D6ED1"/>
    <w:rsid w:val="001E684A"/>
    <w:rsid w:val="001F00E6"/>
    <w:rsid w:val="00200D41"/>
    <w:rsid w:val="00203DA3"/>
    <w:rsid w:val="00206327"/>
    <w:rsid w:val="00212327"/>
    <w:rsid w:val="00221F69"/>
    <w:rsid w:val="0022296D"/>
    <w:rsid w:val="00235C57"/>
    <w:rsid w:val="00236C56"/>
    <w:rsid w:val="002410F1"/>
    <w:rsid w:val="002453DE"/>
    <w:rsid w:val="00267DBD"/>
    <w:rsid w:val="00274105"/>
    <w:rsid w:val="0027453C"/>
    <w:rsid w:val="00275185"/>
    <w:rsid w:val="002800AA"/>
    <w:rsid w:val="002855FB"/>
    <w:rsid w:val="0029330C"/>
    <w:rsid w:val="0029488A"/>
    <w:rsid w:val="00295AC0"/>
    <w:rsid w:val="002978EC"/>
    <w:rsid w:val="002A076A"/>
    <w:rsid w:val="002A4416"/>
    <w:rsid w:val="002B1AA6"/>
    <w:rsid w:val="002B479B"/>
    <w:rsid w:val="002C108E"/>
    <w:rsid w:val="002C1BB7"/>
    <w:rsid w:val="002D0AB3"/>
    <w:rsid w:val="002D2D1A"/>
    <w:rsid w:val="002D46A7"/>
    <w:rsid w:val="002D4AEE"/>
    <w:rsid w:val="002E1398"/>
    <w:rsid w:val="002E30B9"/>
    <w:rsid w:val="002E40B1"/>
    <w:rsid w:val="002F24A7"/>
    <w:rsid w:val="00303187"/>
    <w:rsid w:val="00305AA8"/>
    <w:rsid w:val="0030646F"/>
    <w:rsid w:val="003238D2"/>
    <w:rsid w:val="00323B14"/>
    <w:rsid w:val="00324FDC"/>
    <w:rsid w:val="0032518F"/>
    <w:rsid w:val="00334445"/>
    <w:rsid w:val="00340AE8"/>
    <w:rsid w:val="00343DBC"/>
    <w:rsid w:val="00350689"/>
    <w:rsid w:val="00352B48"/>
    <w:rsid w:val="003644A5"/>
    <w:rsid w:val="00365FAE"/>
    <w:rsid w:val="003705F6"/>
    <w:rsid w:val="00374594"/>
    <w:rsid w:val="003759E6"/>
    <w:rsid w:val="003778B6"/>
    <w:rsid w:val="00381520"/>
    <w:rsid w:val="00393569"/>
    <w:rsid w:val="0039382C"/>
    <w:rsid w:val="003938A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B40DF"/>
    <w:rsid w:val="003C2B33"/>
    <w:rsid w:val="003C7A50"/>
    <w:rsid w:val="003D5194"/>
    <w:rsid w:val="003E105B"/>
    <w:rsid w:val="003E58FE"/>
    <w:rsid w:val="003F0FD5"/>
    <w:rsid w:val="003F143C"/>
    <w:rsid w:val="00401E17"/>
    <w:rsid w:val="00405020"/>
    <w:rsid w:val="0041085C"/>
    <w:rsid w:val="00420687"/>
    <w:rsid w:val="0043446A"/>
    <w:rsid w:val="004363AC"/>
    <w:rsid w:val="004426C3"/>
    <w:rsid w:val="00452DD5"/>
    <w:rsid w:val="00454508"/>
    <w:rsid w:val="004739B3"/>
    <w:rsid w:val="0047655C"/>
    <w:rsid w:val="00483623"/>
    <w:rsid w:val="004854BD"/>
    <w:rsid w:val="004856BA"/>
    <w:rsid w:val="00494BB9"/>
    <w:rsid w:val="004C4706"/>
    <w:rsid w:val="004C48FA"/>
    <w:rsid w:val="004D0C79"/>
    <w:rsid w:val="004D1B68"/>
    <w:rsid w:val="004D2778"/>
    <w:rsid w:val="004D304F"/>
    <w:rsid w:val="004D46BB"/>
    <w:rsid w:val="004E05F1"/>
    <w:rsid w:val="004E200F"/>
    <w:rsid w:val="004E3D44"/>
    <w:rsid w:val="004F613B"/>
    <w:rsid w:val="00507C9D"/>
    <w:rsid w:val="00507E80"/>
    <w:rsid w:val="005126DE"/>
    <w:rsid w:val="005176F3"/>
    <w:rsid w:val="0052527D"/>
    <w:rsid w:val="00525419"/>
    <w:rsid w:val="00532C5C"/>
    <w:rsid w:val="005436A1"/>
    <w:rsid w:val="00561CD9"/>
    <w:rsid w:val="00564946"/>
    <w:rsid w:val="00566259"/>
    <w:rsid w:val="005670F3"/>
    <w:rsid w:val="0058044C"/>
    <w:rsid w:val="00590EEB"/>
    <w:rsid w:val="00591067"/>
    <w:rsid w:val="00597BB0"/>
    <w:rsid w:val="005C23C3"/>
    <w:rsid w:val="005C45F3"/>
    <w:rsid w:val="005C6065"/>
    <w:rsid w:val="005C6418"/>
    <w:rsid w:val="005D3AE8"/>
    <w:rsid w:val="005D41FF"/>
    <w:rsid w:val="005E08F1"/>
    <w:rsid w:val="005E1DF7"/>
    <w:rsid w:val="005F584E"/>
    <w:rsid w:val="00600818"/>
    <w:rsid w:val="00605620"/>
    <w:rsid w:val="00617065"/>
    <w:rsid w:val="006172FC"/>
    <w:rsid w:val="0063072D"/>
    <w:rsid w:val="006406D9"/>
    <w:rsid w:val="00642B71"/>
    <w:rsid w:val="006520B5"/>
    <w:rsid w:val="00666017"/>
    <w:rsid w:val="006664BA"/>
    <w:rsid w:val="0066728B"/>
    <w:rsid w:val="0067039A"/>
    <w:rsid w:val="00671FED"/>
    <w:rsid w:val="00677281"/>
    <w:rsid w:val="00685679"/>
    <w:rsid w:val="00686ECC"/>
    <w:rsid w:val="0069130B"/>
    <w:rsid w:val="00691547"/>
    <w:rsid w:val="00693B51"/>
    <w:rsid w:val="00696DE2"/>
    <w:rsid w:val="006B0C4E"/>
    <w:rsid w:val="006B2C37"/>
    <w:rsid w:val="006C3A45"/>
    <w:rsid w:val="006D4D9B"/>
    <w:rsid w:val="006E3071"/>
    <w:rsid w:val="006E3495"/>
    <w:rsid w:val="006E40FF"/>
    <w:rsid w:val="006E7DED"/>
    <w:rsid w:val="006F0471"/>
    <w:rsid w:val="006F300E"/>
    <w:rsid w:val="006F477E"/>
    <w:rsid w:val="00701A24"/>
    <w:rsid w:val="00712B03"/>
    <w:rsid w:val="00714B04"/>
    <w:rsid w:val="00715713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92CF4"/>
    <w:rsid w:val="00793172"/>
    <w:rsid w:val="007A4229"/>
    <w:rsid w:val="007A527D"/>
    <w:rsid w:val="007A75FF"/>
    <w:rsid w:val="007A77D2"/>
    <w:rsid w:val="007A7B11"/>
    <w:rsid w:val="007C007E"/>
    <w:rsid w:val="007C048A"/>
    <w:rsid w:val="007C1173"/>
    <w:rsid w:val="007C4A91"/>
    <w:rsid w:val="007C6177"/>
    <w:rsid w:val="007E08C5"/>
    <w:rsid w:val="007E10E2"/>
    <w:rsid w:val="007E305A"/>
    <w:rsid w:val="007E4F16"/>
    <w:rsid w:val="007F34A2"/>
    <w:rsid w:val="00800B0E"/>
    <w:rsid w:val="008047FA"/>
    <w:rsid w:val="00810AF0"/>
    <w:rsid w:val="008113A3"/>
    <w:rsid w:val="0082422F"/>
    <w:rsid w:val="008278AD"/>
    <w:rsid w:val="0083012C"/>
    <w:rsid w:val="008370CE"/>
    <w:rsid w:val="0084286F"/>
    <w:rsid w:val="0084564B"/>
    <w:rsid w:val="0084602B"/>
    <w:rsid w:val="008510FB"/>
    <w:rsid w:val="008518A6"/>
    <w:rsid w:val="00855840"/>
    <w:rsid w:val="00861BA4"/>
    <w:rsid w:val="00874E69"/>
    <w:rsid w:val="00876AAE"/>
    <w:rsid w:val="00881FC4"/>
    <w:rsid w:val="00882FA0"/>
    <w:rsid w:val="00887DDF"/>
    <w:rsid w:val="008A2711"/>
    <w:rsid w:val="008A2BC8"/>
    <w:rsid w:val="008A4628"/>
    <w:rsid w:val="008B0D02"/>
    <w:rsid w:val="008B13C9"/>
    <w:rsid w:val="008B5992"/>
    <w:rsid w:val="008B5C1F"/>
    <w:rsid w:val="008B62E5"/>
    <w:rsid w:val="008C1C1C"/>
    <w:rsid w:val="008C2A2F"/>
    <w:rsid w:val="008C3ECB"/>
    <w:rsid w:val="008C637F"/>
    <w:rsid w:val="008D0A04"/>
    <w:rsid w:val="008D2A8B"/>
    <w:rsid w:val="008D6CBD"/>
    <w:rsid w:val="008E6920"/>
    <w:rsid w:val="008E77A1"/>
    <w:rsid w:val="008F00AA"/>
    <w:rsid w:val="008F409E"/>
    <w:rsid w:val="008F5D12"/>
    <w:rsid w:val="00900518"/>
    <w:rsid w:val="00900F82"/>
    <w:rsid w:val="00916AF9"/>
    <w:rsid w:val="00927F82"/>
    <w:rsid w:val="009323B0"/>
    <w:rsid w:val="0094317E"/>
    <w:rsid w:val="00950FF4"/>
    <w:rsid w:val="009559FE"/>
    <w:rsid w:val="00957679"/>
    <w:rsid w:val="00970408"/>
    <w:rsid w:val="0097685D"/>
    <w:rsid w:val="009841FE"/>
    <w:rsid w:val="00985B32"/>
    <w:rsid w:val="00986F76"/>
    <w:rsid w:val="00991442"/>
    <w:rsid w:val="009A1776"/>
    <w:rsid w:val="009A1AF9"/>
    <w:rsid w:val="009A1DD8"/>
    <w:rsid w:val="009A48D9"/>
    <w:rsid w:val="009A68A9"/>
    <w:rsid w:val="009B141C"/>
    <w:rsid w:val="009B27E2"/>
    <w:rsid w:val="009B3663"/>
    <w:rsid w:val="009B4E34"/>
    <w:rsid w:val="009B7AF3"/>
    <w:rsid w:val="009C7EA9"/>
    <w:rsid w:val="009D0497"/>
    <w:rsid w:val="009D0B8E"/>
    <w:rsid w:val="009D224A"/>
    <w:rsid w:val="009D2E56"/>
    <w:rsid w:val="009D6221"/>
    <w:rsid w:val="009E52C9"/>
    <w:rsid w:val="009E58DC"/>
    <w:rsid w:val="009F3B28"/>
    <w:rsid w:val="00A020F7"/>
    <w:rsid w:val="00A100A4"/>
    <w:rsid w:val="00A11059"/>
    <w:rsid w:val="00A119FF"/>
    <w:rsid w:val="00A120F5"/>
    <w:rsid w:val="00A1449D"/>
    <w:rsid w:val="00A15E46"/>
    <w:rsid w:val="00A25DCD"/>
    <w:rsid w:val="00A405B2"/>
    <w:rsid w:val="00A43428"/>
    <w:rsid w:val="00A46AC8"/>
    <w:rsid w:val="00A62F9B"/>
    <w:rsid w:val="00A6606C"/>
    <w:rsid w:val="00A750FB"/>
    <w:rsid w:val="00A7544D"/>
    <w:rsid w:val="00A90423"/>
    <w:rsid w:val="00A9672C"/>
    <w:rsid w:val="00A96C83"/>
    <w:rsid w:val="00AA6F5B"/>
    <w:rsid w:val="00AB2329"/>
    <w:rsid w:val="00AB7B79"/>
    <w:rsid w:val="00AC0767"/>
    <w:rsid w:val="00AD00DC"/>
    <w:rsid w:val="00AD7D7A"/>
    <w:rsid w:val="00AE0BC4"/>
    <w:rsid w:val="00AE566C"/>
    <w:rsid w:val="00AE7833"/>
    <w:rsid w:val="00AF1BE5"/>
    <w:rsid w:val="00AF2067"/>
    <w:rsid w:val="00AF4E18"/>
    <w:rsid w:val="00AF5C97"/>
    <w:rsid w:val="00B04C6E"/>
    <w:rsid w:val="00B1130C"/>
    <w:rsid w:val="00B15421"/>
    <w:rsid w:val="00B15DF2"/>
    <w:rsid w:val="00B21E3E"/>
    <w:rsid w:val="00B242B3"/>
    <w:rsid w:val="00B25458"/>
    <w:rsid w:val="00B32A6E"/>
    <w:rsid w:val="00B349B5"/>
    <w:rsid w:val="00B40FA3"/>
    <w:rsid w:val="00B42FC0"/>
    <w:rsid w:val="00B5468B"/>
    <w:rsid w:val="00B551E7"/>
    <w:rsid w:val="00B66DF9"/>
    <w:rsid w:val="00B672CC"/>
    <w:rsid w:val="00B73D18"/>
    <w:rsid w:val="00B816E6"/>
    <w:rsid w:val="00B840E5"/>
    <w:rsid w:val="00B8663C"/>
    <w:rsid w:val="00B8788A"/>
    <w:rsid w:val="00B91435"/>
    <w:rsid w:val="00B92BCF"/>
    <w:rsid w:val="00B939AB"/>
    <w:rsid w:val="00B94C2A"/>
    <w:rsid w:val="00BA5AD8"/>
    <w:rsid w:val="00BA6EBC"/>
    <w:rsid w:val="00BB17A7"/>
    <w:rsid w:val="00BB4FFF"/>
    <w:rsid w:val="00BD1F4D"/>
    <w:rsid w:val="00BE2825"/>
    <w:rsid w:val="00BE6886"/>
    <w:rsid w:val="00BE7AD2"/>
    <w:rsid w:val="00BF46A5"/>
    <w:rsid w:val="00BF4712"/>
    <w:rsid w:val="00BF6386"/>
    <w:rsid w:val="00C002BA"/>
    <w:rsid w:val="00C0293B"/>
    <w:rsid w:val="00C04572"/>
    <w:rsid w:val="00C222F1"/>
    <w:rsid w:val="00C23E52"/>
    <w:rsid w:val="00C35612"/>
    <w:rsid w:val="00C35F5C"/>
    <w:rsid w:val="00C37D16"/>
    <w:rsid w:val="00C416B9"/>
    <w:rsid w:val="00C46227"/>
    <w:rsid w:val="00C54CE9"/>
    <w:rsid w:val="00C5747B"/>
    <w:rsid w:val="00C6168C"/>
    <w:rsid w:val="00C6231E"/>
    <w:rsid w:val="00C66A95"/>
    <w:rsid w:val="00C73AEB"/>
    <w:rsid w:val="00C7419E"/>
    <w:rsid w:val="00C7442E"/>
    <w:rsid w:val="00C77BF0"/>
    <w:rsid w:val="00C824B6"/>
    <w:rsid w:val="00C951BF"/>
    <w:rsid w:val="00CA3BB4"/>
    <w:rsid w:val="00CA5CF3"/>
    <w:rsid w:val="00CB30EE"/>
    <w:rsid w:val="00CB5540"/>
    <w:rsid w:val="00CD3C21"/>
    <w:rsid w:val="00CD4A1D"/>
    <w:rsid w:val="00CE537F"/>
    <w:rsid w:val="00CF0280"/>
    <w:rsid w:val="00D12CF7"/>
    <w:rsid w:val="00D23167"/>
    <w:rsid w:val="00D2650E"/>
    <w:rsid w:val="00D274C2"/>
    <w:rsid w:val="00D44825"/>
    <w:rsid w:val="00D466B6"/>
    <w:rsid w:val="00D46AFC"/>
    <w:rsid w:val="00D5443B"/>
    <w:rsid w:val="00D552A1"/>
    <w:rsid w:val="00D72D1C"/>
    <w:rsid w:val="00D77965"/>
    <w:rsid w:val="00D8103C"/>
    <w:rsid w:val="00D8182A"/>
    <w:rsid w:val="00D82CE5"/>
    <w:rsid w:val="00D82E4A"/>
    <w:rsid w:val="00D96C59"/>
    <w:rsid w:val="00D974FA"/>
    <w:rsid w:val="00DA452D"/>
    <w:rsid w:val="00DB6198"/>
    <w:rsid w:val="00DC0806"/>
    <w:rsid w:val="00DC237B"/>
    <w:rsid w:val="00DC2EA0"/>
    <w:rsid w:val="00DC31C9"/>
    <w:rsid w:val="00DC5D43"/>
    <w:rsid w:val="00DD0563"/>
    <w:rsid w:val="00DD17B3"/>
    <w:rsid w:val="00DD50E2"/>
    <w:rsid w:val="00DE126D"/>
    <w:rsid w:val="00DE34A5"/>
    <w:rsid w:val="00DE756B"/>
    <w:rsid w:val="00DF2F89"/>
    <w:rsid w:val="00DF35E5"/>
    <w:rsid w:val="00DF6F4A"/>
    <w:rsid w:val="00DF721C"/>
    <w:rsid w:val="00E03506"/>
    <w:rsid w:val="00E03B77"/>
    <w:rsid w:val="00E0605F"/>
    <w:rsid w:val="00E22407"/>
    <w:rsid w:val="00E249E1"/>
    <w:rsid w:val="00E31824"/>
    <w:rsid w:val="00E330B3"/>
    <w:rsid w:val="00E3592A"/>
    <w:rsid w:val="00E42715"/>
    <w:rsid w:val="00E51DBD"/>
    <w:rsid w:val="00E52D25"/>
    <w:rsid w:val="00E573A5"/>
    <w:rsid w:val="00E60FB8"/>
    <w:rsid w:val="00E61E7F"/>
    <w:rsid w:val="00E626BF"/>
    <w:rsid w:val="00E65413"/>
    <w:rsid w:val="00E66257"/>
    <w:rsid w:val="00E67F78"/>
    <w:rsid w:val="00E75415"/>
    <w:rsid w:val="00E755FD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5695"/>
    <w:rsid w:val="00EE6255"/>
    <w:rsid w:val="00EE7F36"/>
    <w:rsid w:val="00EF1116"/>
    <w:rsid w:val="00F00C08"/>
    <w:rsid w:val="00F01CDF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351C"/>
    <w:rsid w:val="00F651D8"/>
    <w:rsid w:val="00F66E80"/>
    <w:rsid w:val="00F67613"/>
    <w:rsid w:val="00F67D4E"/>
    <w:rsid w:val="00F71024"/>
    <w:rsid w:val="00F71ECC"/>
    <w:rsid w:val="00F827B4"/>
    <w:rsid w:val="00F86044"/>
    <w:rsid w:val="00FA0CC1"/>
    <w:rsid w:val="00FA2DA4"/>
    <w:rsid w:val="00FA5C3F"/>
    <w:rsid w:val="00FA718D"/>
    <w:rsid w:val="00FB19C4"/>
    <w:rsid w:val="00FB3E2A"/>
    <w:rsid w:val="00FC0521"/>
    <w:rsid w:val="00FD4282"/>
    <w:rsid w:val="00FD5ADA"/>
    <w:rsid w:val="00FE0DAB"/>
    <w:rsid w:val="00FE1D79"/>
    <w:rsid w:val="00FE201F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  <w15:docId w15:val="{7F198FC9-84A4-4BFC-9A9B-61CCAD4C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32"/>
  </w:style>
  <w:style w:type="paragraph" w:styleId="Ttulo1">
    <w:name w:val="heading 1"/>
    <w:basedOn w:val="Normal"/>
    <w:next w:val="Normal"/>
    <w:link w:val="Ttulo1Char"/>
    <w:qFormat/>
    <w:rsid w:val="00020532"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020532"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3705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9">
    <w:name w:val="heading 9"/>
    <w:basedOn w:val="Normal"/>
    <w:next w:val="Normal"/>
    <w:qFormat/>
    <w:rsid w:val="000205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rsid w:val="00020532"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rsid w:val="00020532"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rsid w:val="00020532"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sid w:val="00020532"/>
    <w:rPr>
      <w:rFonts w:ascii="Garamond" w:hAnsi="Garamond"/>
      <w:b/>
      <w:color w:val="000000"/>
      <w:sz w:val="28"/>
      <w:u w:val="single"/>
    </w:rPr>
  </w:style>
  <w:style w:type="paragraph" w:styleId="Cabealho">
    <w:name w:val="header"/>
    <w:aliases w:val="Cabeçalho superior,Heading 1a,h,he,HeaderNN"/>
    <w:basedOn w:val="Normal"/>
    <w:link w:val="CabealhoChar"/>
    <w:rsid w:val="0002053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020532"/>
  </w:style>
  <w:style w:type="paragraph" w:styleId="Rodap">
    <w:name w:val="footer"/>
    <w:basedOn w:val="Normal"/>
    <w:link w:val="RodapChar"/>
    <w:uiPriority w:val="99"/>
    <w:rsid w:val="00020532"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rsid w:val="00020532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rsid w:val="00020532"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sid w:val="00020532"/>
    <w:rPr>
      <w:sz w:val="36"/>
      <w:u w:val="single"/>
    </w:rPr>
  </w:style>
  <w:style w:type="paragraph" w:styleId="Textodebalo">
    <w:name w:val="Balloon Text"/>
    <w:basedOn w:val="Normal"/>
    <w:semiHidden/>
    <w:unhideWhenUsed/>
    <w:rsid w:val="000205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020532"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30646F"/>
    <w:pPr>
      <w:spacing w:before="100" w:beforeAutospacing="1" w:after="100" w:afterAutospacing="1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B73D18"/>
  </w:style>
  <w:style w:type="paragraph" w:styleId="PargrafodaLista">
    <w:name w:val="List Paragraph"/>
    <w:basedOn w:val="Normal"/>
    <w:link w:val="PargrafodaListaChar"/>
    <w:uiPriority w:val="34"/>
    <w:qFormat/>
    <w:rsid w:val="003B40DF"/>
    <w:pPr>
      <w:spacing w:line="360" w:lineRule="auto"/>
      <w:ind w:left="720"/>
      <w:contextualSpacing/>
      <w:jc w:val="both"/>
    </w:pPr>
    <w:rPr>
      <w:rFonts w:ascii="Arial" w:eastAsiaTheme="minorEastAsia" w:hAnsi="Arial" w:cs="Arial"/>
      <w:sz w:val="24"/>
      <w:szCs w:val="24"/>
      <w:lang w:val="en-US" w:eastAsia="en-US"/>
    </w:rPr>
  </w:style>
  <w:style w:type="character" w:customStyle="1" w:styleId="PargrafodaListaChar">
    <w:name w:val="Parágrafo da Lista Char"/>
    <w:link w:val="PargrafodaLista"/>
    <w:uiPriority w:val="34"/>
    <w:locked/>
    <w:rsid w:val="003B40DF"/>
    <w:rPr>
      <w:rFonts w:ascii="Arial" w:eastAsiaTheme="minorEastAsia" w:hAnsi="Arial" w:cs="Arial"/>
      <w:sz w:val="24"/>
      <w:szCs w:val="24"/>
      <w:lang w:val="en-US"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792CF4"/>
    <w:pPr>
      <w:ind w:left="142" w:hanging="142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4">
    <w:name w:val="Plain Table 4"/>
    <w:basedOn w:val="Tabelanormal"/>
    <w:uiPriority w:val="44"/>
    <w:rsid w:val="00671FE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3Char">
    <w:name w:val="Título 3 Char"/>
    <w:basedOn w:val="Fontepargpadro"/>
    <w:link w:val="Ttulo3"/>
    <w:uiPriority w:val="9"/>
    <w:rsid w:val="003705F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EEC4C-37FA-4888-B2D4-47A3F2317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361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Gilberto Siqueira Bento Júnior</cp:lastModifiedBy>
  <cp:revision>78</cp:revision>
  <cp:lastPrinted>2015-06-11T21:45:00Z</cp:lastPrinted>
  <dcterms:created xsi:type="dcterms:W3CDTF">2025-06-11T16:13:00Z</dcterms:created>
  <dcterms:modified xsi:type="dcterms:W3CDTF">2026-05-11T15:11:00Z</dcterms:modified>
</cp:coreProperties>
</file>